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07FB" w14:textId="77777777" w:rsidR="00267F9C" w:rsidRDefault="00267F9C" w:rsidP="00267F9C">
      <w:pPr>
        <w:rPr>
          <w:rFonts w:ascii="Calibri" w:hAnsi="Calibri" w:cs="Calibri"/>
        </w:rPr>
      </w:pPr>
    </w:p>
    <w:p w14:paraId="1770B20F" w14:textId="5CDD4D5F" w:rsidR="00267F9C" w:rsidRPr="00267F9C" w:rsidRDefault="00267F9C" w:rsidP="00267F9C">
      <w:pPr>
        <w:rPr>
          <w:rFonts w:ascii="Calibri" w:hAnsi="Calibri" w:cs="Calibri"/>
          <w:sz w:val="32"/>
          <w:szCs w:val="32"/>
        </w:rPr>
      </w:pPr>
      <w:r w:rsidRPr="00267F9C">
        <w:rPr>
          <w:rFonts w:ascii="Calibri" w:hAnsi="Calibri" w:cs="Calibri"/>
          <w:sz w:val="32"/>
          <w:szCs w:val="32"/>
        </w:rPr>
        <w:t>SAMARTH</w:t>
      </w:r>
    </w:p>
    <w:p w14:paraId="596BB474" w14:textId="08A2D94C" w:rsidR="00267F9C" w:rsidRPr="00267F9C" w:rsidRDefault="00267F9C" w:rsidP="00267F9C">
      <w:pPr>
        <w:rPr>
          <w:rFonts w:ascii="Calibri" w:hAnsi="Calibri" w:cs="Calibri"/>
          <w:sz w:val="32"/>
          <w:szCs w:val="32"/>
        </w:rPr>
      </w:pPr>
      <w:r>
        <w:rPr>
          <w:rFonts w:ascii="Calibri" w:hAnsi="Calibri" w:cs="Calibri"/>
          <w:sz w:val="32"/>
          <w:szCs w:val="32"/>
        </w:rPr>
        <w:t>[</w:t>
      </w:r>
      <w:r w:rsidRPr="00267F9C">
        <w:rPr>
          <w:rFonts w:ascii="Calibri" w:hAnsi="Calibri" w:cs="Calibri"/>
          <w:sz w:val="32"/>
          <w:szCs w:val="32"/>
        </w:rPr>
        <w:t>Engineering</w:t>
      </w:r>
      <w:r>
        <w:rPr>
          <w:rFonts w:ascii="Calibri" w:hAnsi="Calibri" w:cs="Calibri"/>
          <w:sz w:val="32"/>
          <w:szCs w:val="32"/>
        </w:rPr>
        <w:t>]</w:t>
      </w:r>
    </w:p>
    <w:p w14:paraId="13F6992A" w14:textId="77777777" w:rsidR="00267F9C" w:rsidRPr="00267F9C" w:rsidRDefault="00917785" w:rsidP="00267F9C">
      <w:pPr>
        <w:rPr>
          <w:rFonts w:ascii="Calibri" w:hAnsi="Calibri" w:cs="Calibri"/>
          <w:sz w:val="32"/>
          <w:szCs w:val="32"/>
        </w:rPr>
      </w:pPr>
      <w:r w:rsidRPr="00917785">
        <w:rPr>
          <w:rFonts w:ascii="Calibri" w:hAnsi="Calibri" w:cs="Calibri"/>
          <w:noProof/>
          <w:sz w:val="32"/>
          <w:szCs w:val="32"/>
        </w:rPr>
        <w:pict w14:anchorId="2C22245B">
          <v:rect id="_x0000_i1026" alt="" style="width:451.3pt;height:.05pt;mso-width-percent:0;mso-height-percent:0;mso-width-percent:0;mso-height-percent:0" o:hralign="center" o:hrstd="t" o:hr="t" fillcolor="#a0a0a0" stroked="f"/>
        </w:pict>
      </w:r>
    </w:p>
    <w:p w14:paraId="71B01E1D" w14:textId="77777777" w:rsidR="00267F9C" w:rsidRDefault="00267F9C" w:rsidP="00267F9C">
      <w:pPr>
        <w:rPr>
          <w:rFonts w:ascii="Calibri" w:hAnsi="Calibri" w:cs="Calibri"/>
          <w:sz w:val="32"/>
          <w:szCs w:val="32"/>
        </w:rPr>
      </w:pPr>
    </w:p>
    <w:p w14:paraId="5C0AA12B" w14:textId="6A76FC0B" w:rsidR="00267F9C" w:rsidRPr="00267F9C" w:rsidRDefault="00267F9C" w:rsidP="00267F9C">
      <w:pPr>
        <w:rPr>
          <w:rFonts w:ascii="Calibri" w:hAnsi="Calibri" w:cs="Calibri"/>
          <w:sz w:val="32"/>
          <w:szCs w:val="32"/>
          <w:lang w:val="en-US"/>
        </w:rPr>
      </w:pPr>
      <w:r w:rsidRPr="00267F9C">
        <w:rPr>
          <w:rFonts w:ascii="Calibri" w:hAnsi="Calibri" w:cs="Calibri"/>
          <w:sz w:val="32"/>
          <w:szCs w:val="32"/>
        </w:rPr>
        <w:t xml:space="preserve">Document Title: </w:t>
      </w:r>
      <w:r w:rsidRPr="00267F9C">
        <w:rPr>
          <w:rFonts w:ascii="Calibri" w:hAnsi="Calibri" w:cs="Calibri"/>
          <w:b/>
          <w:bCs/>
          <w:sz w:val="32"/>
          <w:szCs w:val="32"/>
          <w:lang w:val="en-US"/>
        </w:rPr>
        <w:t>Payment Gateway Integration SOP</w:t>
      </w:r>
    </w:p>
    <w:p w14:paraId="64D1BB17" w14:textId="03A3DE76" w:rsidR="00267F9C" w:rsidRPr="00267F9C" w:rsidRDefault="00267F9C" w:rsidP="00267F9C">
      <w:pPr>
        <w:rPr>
          <w:rFonts w:ascii="Calibri" w:hAnsi="Calibri" w:cs="Calibri"/>
          <w:b/>
          <w:bCs/>
          <w:sz w:val="32"/>
          <w:szCs w:val="32"/>
          <w:u w:val="single"/>
          <w:lang w:val="en-US"/>
        </w:rPr>
      </w:pPr>
      <w:r w:rsidRPr="00267F9C">
        <w:rPr>
          <w:rFonts w:ascii="Calibri" w:hAnsi="Calibri" w:cs="Calibri"/>
          <w:sz w:val="32"/>
          <w:szCs w:val="32"/>
          <w:lang w:val="en-US"/>
        </w:rPr>
        <w:t xml:space="preserve">Document Type: </w:t>
      </w:r>
      <w:r w:rsidRPr="00267F9C">
        <w:rPr>
          <w:rFonts w:ascii="Calibri" w:hAnsi="Calibri" w:cs="Calibri"/>
          <w:sz w:val="32"/>
          <w:szCs w:val="32"/>
        </w:rPr>
        <w:t>Standard Operating Procedure</w:t>
      </w:r>
    </w:p>
    <w:p w14:paraId="26D1D3E6" w14:textId="311D324C" w:rsidR="00267F9C" w:rsidRPr="00267F9C" w:rsidRDefault="00267F9C" w:rsidP="00267F9C">
      <w:pPr>
        <w:rPr>
          <w:rFonts w:ascii="Calibri" w:hAnsi="Calibri" w:cs="Calibri"/>
          <w:sz w:val="32"/>
          <w:szCs w:val="32"/>
        </w:rPr>
      </w:pPr>
      <w:r w:rsidRPr="00267F9C">
        <w:rPr>
          <w:rFonts w:ascii="Calibri" w:hAnsi="Calibri" w:cs="Calibri"/>
          <w:sz w:val="32"/>
          <w:szCs w:val="32"/>
        </w:rPr>
        <w:t xml:space="preserve">Document Number: </w:t>
      </w:r>
      <w:r w:rsidRPr="00267F9C">
        <w:rPr>
          <w:rFonts w:ascii="Calibri" w:hAnsi="Calibri" w:cs="Calibri"/>
          <w:sz w:val="32"/>
          <w:szCs w:val="32"/>
        </w:rPr>
        <w:t>1.0</w:t>
      </w:r>
    </w:p>
    <w:p w14:paraId="5ABAF10D" w14:textId="77777777" w:rsidR="00267F9C" w:rsidRPr="00267F9C" w:rsidRDefault="00917785" w:rsidP="00267F9C">
      <w:pPr>
        <w:rPr>
          <w:rFonts w:ascii="Calibri" w:hAnsi="Calibri" w:cs="Calibri"/>
          <w:sz w:val="32"/>
          <w:szCs w:val="32"/>
        </w:rPr>
      </w:pPr>
      <w:r w:rsidRPr="00917785">
        <w:rPr>
          <w:rFonts w:ascii="Calibri" w:hAnsi="Calibri" w:cs="Calibri"/>
          <w:noProof/>
          <w:sz w:val="32"/>
          <w:szCs w:val="32"/>
        </w:rPr>
        <w:pict w14:anchorId="34D98283">
          <v:rect id="_x0000_i1025" alt="" style="width:451.3pt;height:.05pt;mso-width-percent:0;mso-height-percent:0;mso-width-percent:0;mso-height-percent:0" o:hralign="center" o:hrstd="t" o:hr="t" fillcolor="#a0a0a0" stroked="f"/>
        </w:pict>
      </w:r>
    </w:p>
    <w:p w14:paraId="50BE5909" w14:textId="01909650" w:rsidR="00267F9C" w:rsidRPr="00267F9C" w:rsidRDefault="00267F9C" w:rsidP="00267F9C">
      <w:pPr>
        <w:rPr>
          <w:rFonts w:ascii="Calibri" w:hAnsi="Calibri" w:cs="Calibri"/>
          <w:sz w:val="32"/>
          <w:szCs w:val="32"/>
        </w:rPr>
      </w:pPr>
    </w:p>
    <w:p w14:paraId="69DE9923" w14:textId="05DA17B1" w:rsidR="00267F9C" w:rsidRPr="00267F9C" w:rsidRDefault="00267F9C" w:rsidP="00267F9C">
      <w:pPr>
        <w:rPr>
          <w:rFonts w:ascii="Calibri" w:hAnsi="Calibri" w:cs="Calibri"/>
          <w:sz w:val="32"/>
          <w:szCs w:val="32"/>
        </w:rPr>
      </w:pPr>
      <w:r w:rsidRPr="00267F9C">
        <w:rPr>
          <w:rFonts w:ascii="Calibri" w:hAnsi="Calibri" w:cs="Calibri"/>
          <w:sz w:val="32"/>
          <w:szCs w:val="32"/>
        </w:rPr>
        <w:t>Document Version Control</w:t>
      </w:r>
    </w:p>
    <w:p w14:paraId="11564E1A" w14:textId="77777777" w:rsidR="00267F9C" w:rsidRPr="00267F9C" w:rsidRDefault="00267F9C" w:rsidP="00267F9C">
      <w:pPr>
        <w:rPr>
          <w:rFonts w:ascii="Calibri" w:hAnsi="Calibri" w:cs="Calibri"/>
        </w:rPr>
      </w:pPr>
    </w:p>
    <w:tbl>
      <w:tblPr>
        <w:tblStyle w:val="GridTable1Light"/>
        <w:tblW w:w="5000" w:type="pct"/>
        <w:tblLook w:val="0600" w:firstRow="0" w:lastRow="0" w:firstColumn="0" w:lastColumn="0" w:noHBand="1" w:noVBand="1"/>
      </w:tblPr>
      <w:tblGrid>
        <w:gridCol w:w="1034"/>
        <w:gridCol w:w="1685"/>
        <w:gridCol w:w="917"/>
        <w:gridCol w:w="1567"/>
        <w:gridCol w:w="2622"/>
        <w:gridCol w:w="1191"/>
      </w:tblGrid>
      <w:tr w:rsidR="00267F9C" w:rsidRPr="00267F9C" w14:paraId="01C61BA2" w14:textId="77777777" w:rsidTr="00267F9C">
        <w:tc>
          <w:tcPr>
            <w:tcW w:w="573" w:type="pct"/>
            <w:hideMark/>
          </w:tcPr>
          <w:p w14:paraId="316A9BE4" w14:textId="77777777" w:rsidR="00267F9C" w:rsidRPr="00267F9C" w:rsidRDefault="00267F9C" w:rsidP="00267F9C">
            <w:pPr>
              <w:rPr>
                <w:rFonts w:ascii="Calibri" w:hAnsi="Calibri" w:cs="Calibri"/>
                <w:b/>
                <w:bCs/>
              </w:rPr>
            </w:pPr>
            <w:r w:rsidRPr="00267F9C">
              <w:rPr>
                <w:rFonts w:ascii="Calibri" w:hAnsi="Calibri" w:cs="Calibri"/>
                <w:b/>
                <w:bCs/>
              </w:rPr>
              <w:t>Version Number</w:t>
            </w:r>
          </w:p>
        </w:tc>
        <w:tc>
          <w:tcPr>
            <w:tcW w:w="935" w:type="pct"/>
            <w:hideMark/>
          </w:tcPr>
          <w:p w14:paraId="61EB49B3" w14:textId="77777777" w:rsidR="00267F9C" w:rsidRPr="00267F9C" w:rsidRDefault="00267F9C" w:rsidP="00267F9C">
            <w:pPr>
              <w:rPr>
                <w:rFonts w:ascii="Calibri" w:hAnsi="Calibri" w:cs="Calibri"/>
                <w:b/>
                <w:bCs/>
              </w:rPr>
            </w:pPr>
            <w:r w:rsidRPr="00267F9C">
              <w:rPr>
                <w:rFonts w:ascii="Calibri" w:hAnsi="Calibri" w:cs="Calibri"/>
                <w:b/>
                <w:bCs/>
              </w:rPr>
              <w:t>Date</w:t>
            </w:r>
          </w:p>
        </w:tc>
        <w:tc>
          <w:tcPr>
            <w:tcW w:w="509" w:type="pct"/>
            <w:hideMark/>
          </w:tcPr>
          <w:p w14:paraId="1A7749FF" w14:textId="77777777" w:rsidR="00267F9C" w:rsidRPr="00267F9C" w:rsidRDefault="00267F9C" w:rsidP="00267F9C">
            <w:pPr>
              <w:rPr>
                <w:rFonts w:ascii="Calibri" w:hAnsi="Calibri" w:cs="Calibri"/>
                <w:b/>
                <w:bCs/>
              </w:rPr>
            </w:pPr>
            <w:r w:rsidRPr="00267F9C">
              <w:rPr>
                <w:rFonts w:ascii="Calibri" w:hAnsi="Calibri" w:cs="Calibri"/>
                <w:b/>
                <w:bCs/>
              </w:rPr>
              <w:t>Author</w:t>
            </w:r>
          </w:p>
        </w:tc>
        <w:tc>
          <w:tcPr>
            <w:tcW w:w="869" w:type="pct"/>
            <w:hideMark/>
          </w:tcPr>
          <w:p w14:paraId="6D5E79AD" w14:textId="77777777" w:rsidR="00267F9C" w:rsidRPr="00267F9C" w:rsidRDefault="00267F9C" w:rsidP="00267F9C">
            <w:pPr>
              <w:rPr>
                <w:rFonts w:ascii="Calibri" w:hAnsi="Calibri" w:cs="Calibri"/>
                <w:b/>
                <w:bCs/>
              </w:rPr>
            </w:pPr>
            <w:r w:rsidRPr="00267F9C">
              <w:rPr>
                <w:rFonts w:ascii="Calibri" w:hAnsi="Calibri" w:cs="Calibri"/>
                <w:b/>
                <w:bCs/>
              </w:rPr>
              <w:t>Sections Modified</w:t>
            </w:r>
          </w:p>
        </w:tc>
        <w:tc>
          <w:tcPr>
            <w:tcW w:w="1454" w:type="pct"/>
            <w:hideMark/>
          </w:tcPr>
          <w:p w14:paraId="5C6ECAF8" w14:textId="77777777" w:rsidR="00267F9C" w:rsidRPr="00267F9C" w:rsidRDefault="00267F9C" w:rsidP="00267F9C">
            <w:pPr>
              <w:rPr>
                <w:rFonts w:ascii="Calibri" w:hAnsi="Calibri" w:cs="Calibri"/>
                <w:b/>
                <w:bCs/>
              </w:rPr>
            </w:pPr>
            <w:r w:rsidRPr="00267F9C">
              <w:rPr>
                <w:rFonts w:ascii="Calibri" w:hAnsi="Calibri" w:cs="Calibri"/>
                <w:b/>
                <w:bCs/>
              </w:rPr>
              <w:t>Summary of Changes</w:t>
            </w:r>
          </w:p>
        </w:tc>
        <w:tc>
          <w:tcPr>
            <w:tcW w:w="660" w:type="pct"/>
            <w:hideMark/>
          </w:tcPr>
          <w:p w14:paraId="216D864E" w14:textId="77777777" w:rsidR="00267F9C" w:rsidRPr="00267F9C" w:rsidRDefault="00267F9C" w:rsidP="00267F9C">
            <w:pPr>
              <w:rPr>
                <w:rFonts w:ascii="Calibri" w:hAnsi="Calibri" w:cs="Calibri"/>
                <w:b/>
                <w:bCs/>
              </w:rPr>
            </w:pPr>
            <w:r w:rsidRPr="00267F9C">
              <w:rPr>
                <w:rFonts w:ascii="Calibri" w:hAnsi="Calibri" w:cs="Calibri"/>
                <w:b/>
                <w:bCs/>
              </w:rPr>
              <w:t>Approved By</w:t>
            </w:r>
          </w:p>
        </w:tc>
      </w:tr>
      <w:tr w:rsidR="00267F9C" w:rsidRPr="00267F9C" w14:paraId="329696AD" w14:textId="77777777" w:rsidTr="00267F9C">
        <w:tc>
          <w:tcPr>
            <w:tcW w:w="573" w:type="pct"/>
            <w:hideMark/>
          </w:tcPr>
          <w:p w14:paraId="281EB94B" w14:textId="77777777" w:rsidR="00267F9C" w:rsidRPr="00267F9C" w:rsidRDefault="00267F9C" w:rsidP="00267F9C">
            <w:pPr>
              <w:rPr>
                <w:rFonts w:ascii="Calibri" w:hAnsi="Calibri" w:cs="Calibri"/>
              </w:rPr>
            </w:pPr>
            <w:r w:rsidRPr="00267F9C">
              <w:rPr>
                <w:rFonts w:ascii="Calibri" w:hAnsi="Calibri" w:cs="Calibri"/>
              </w:rPr>
              <w:t>1.0</w:t>
            </w:r>
          </w:p>
        </w:tc>
        <w:tc>
          <w:tcPr>
            <w:tcW w:w="935" w:type="pct"/>
            <w:hideMark/>
          </w:tcPr>
          <w:p w14:paraId="3DB748DE" w14:textId="2A720A28" w:rsidR="00267F9C" w:rsidRPr="00267F9C" w:rsidRDefault="00267F9C" w:rsidP="00267F9C">
            <w:pPr>
              <w:rPr>
                <w:rFonts w:ascii="Calibri" w:hAnsi="Calibri" w:cs="Calibri"/>
              </w:rPr>
            </w:pPr>
            <w:r w:rsidRPr="00267F9C">
              <w:rPr>
                <w:rFonts w:ascii="Calibri" w:hAnsi="Calibri" w:cs="Calibri"/>
              </w:rPr>
              <w:t>0</w:t>
            </w:r>
            <w:r>
              <w:rPr>
                <w:rFonts w:ascii="Calibri" w:hAnsi="Calibri" w:cs="Calibri"/>
              </w:rPr>
              <w:t>2 June, 2024</w:t>
            </w:r>
          </w:p>
        </w:tc>
        <w:tc>
          <w:tcPr>
            <w:tcW w:w="509" w:type="pct"/>
            <w:hideMark/>
          </w:tcPr>
          <w:p w14:paraId="3B73363B" w14:textId="0202E80E" w:rsidR="00267F9C" w:rsidRPr="00267F9C" w:rsidRDefault="00267F9C" w:rsidP="00267F9C">
            <w:pPr>
              <w:rPr>
                <w:rFonts w:ascii="Calibri" w:hAnsi="Calibri" w:cs="Calibri"/>
              </w:rPr>
            </w:pPr>
            <w:r>
              <w:rPr>
                <w:rFonts w:ascii="Calibri" w:hAnsi="Calibri" w:cs="Calibri"/>
              </w:rPr>
              <w:t>Sharad Mishra</w:t>
            </w:r>
          </w:p>
        </w:tc>
        <w:tc>
          <w:tcPr>
            <w:tcW w:w="869" w:type="pct"/>
            <w:hideMark/>
          </w:tcPr>
          <w:p w14:paraId="4DF43725" w14:textId="77777777" w:rsidR="00267F9C" w:rsidRPr="00267F9C" w:rsidRDefault="00267F9C" w:rsidP="00267F9C">
            <w:pPr>
              <w:rPr>
                <w:rFonts w:ascii="Calibri" w:hAnsi="Calibri" w:cs="Calibri"/>
              </w:rPr>
            </w:pPr>
            <w:r w:rsidRPr="00267F9C">
              <w:rPr>
                <w:rFonts w:ascii="Calibri" w:hAnsi="Calibri" w:cs="Calibri"/>
              </w:rPr>
              <w:t>Initial Release</w:t>
            </w:r>
          </w:p>
        </w:tc>
        <w:tc>
          <w:tcPr>
            <w:tcW w:w="1454" w:type="pct"/>
            <w:hideMark/>
          </w:tcPr>
          <w:p w14:paraId="2CF46BBF" w14:textId="77777777" w:rsidR="00267F9C" w:rsidRPr="00267F9C" w:rsidRDefault="00267F9C" w:rsidP="00267F9C">
            <w:pPr>
              <w:rPr>
                <w:rFonts w:ascii="Calibri" w:hAnsi="Calibri" w:cs="Calibri"/>
              </w:rPr>
            </w:pPr>
            <w:r w:rsidRPr="00267F9C">
              <w:rPr>
                <w:rFonts w:ascii="Calibri" w:hAnsi="Calibri" w:cs="Calibri"/>
              </w:rPr>
              <w:t>Initial SOP document creation</w:t>
            </w:r>
          </w:p>
        </w:tc>
        <w:tc>
          <w:tcPr>
            <w:tcW w:w="660" w:type="pct"/>
            <w:hideMark/>
          </w:tcPr>
          <w:p w14:paraId="37D6480B" w14:textId="32A2E435" w:rsidR="00267F9C" w:rsidRPr="00267F9C" w:rsidRDefault="00267F9C" w:rsidP="00267F9C">
            <w:pPr>
              <w:rPr>
                <w:rFonts w:ascii="Calibri" w:hAnsi="Calibri" w:cs="Calibri"/>
              </w:rPr>
            </w:pPr>
            <w:r>
              <w:rPr>
                <w:rFonts w:ascii="Calibri" w:hAnsi="Calibri" w:cs="Calibri"/>
              </w:rPr>
              <w:t>-</w:t>
            </w:r>
            <w:r w:rsidRPr="00267F9C">
              <w:rPr>
                <w:rFonts w:ascii="Calibri" w:hAnsi="Calibri" w:cs="Calibri"/>
              </w:rPr>
              <w:br/>
            </w:r>
          </w:p>
        </w:tc>
      </w:tr>
    </w:tbl>
    <w:p w14:paraId="7EE09970" w14:textId="77777777" w:rsidR="00267F9C" w:rsidRPr="00267F9C" w:rsidRDefault="00267F9C">
      <w:pPr>
        <w:rPr>
          <w:rFonts w:ascii="Calibri" w:hAnsi="Calibri" w:cs="Calibri"/>
          <w:lang w:val="en-US"/>
        </w:rPr>
      </w:pPr>
      <w:r w:rsidRPr="00267F9C">
        <w:rPr>
          <w:rFonts w:ascii="Calibri" w:hAnsi="Calibri" w:cs="Calibri"/>
          <w:lang w:val="en-US"/>
        </w:rPr>
        <w:br w:type="page"/>
      </w:r>
    </w:p>
    <w:p w14:paraId="657708BF" w14:textId="249EE5BF" w:rsidR="00021167" w:rsidRPr="00021167" w:rsidRDefault="00021167" w:rsidP="00021167">
      <w:pPr>
        <w:spacing w:before="120"/>
        <w:rPr>
          <w:rFonts w:ascii="Calibri" w:hAnsi="Calibri" w:cs="Calibri"/>
          <w:b/>
          <w:bCs/>
          <w:u w:val="single"/>
          <w:lang w:val="en-US"/>
        </w:rPr>
      </w:pPr>
      <w:r w:rsidRPr="00021167">
        <w:rPr>
          <w:rFonts w:ascii="Calibri" w:hAnsi="Calibri" w:cs="Calibri"/>
          <w:b/>
          <w:bCs/>
          <w:u w:val="single"/>
          <w:lang w:val="en-US"/>
        </w:rPr>
        <w:lastRenderedPageBreak/>
        <w:t>For Coordinators/Support Team</w:t>
      </w:r>
    </w:p>
    <w:p w14:paraId="552598BF" w14:textId="5B7186B6" w:rsidR="00014E7E" w:rsidRPr="00A367B7" w:rsidRDefault="00F86713" w:rsidP="00014E7E">
      <w:pPr>
        <w:pStyle w:val="ListParagraph"/>
        <w:numPr>
          <w:ilvl w:val="0"/>
          <w:numId w:val="1"/>
        </w:numPr>
        <w:spacing w:before="120"/>
        <w:contextualSpacing w:val="0"/>
        <w:rPr>
          <w:rFonts w:ascii="Calibri" w:hAnsi="Calibri" w:cs="Calibri"/>
          <w:lang w:val="en-US"/>
        </w:rPr>
      </w:pPr>
      <w:r w:rsidRPr="00A367B7">
        <w:rPr>
          <w:rFonts w:ascii="Calibri" w:hAnsi="Calibri" w:cs="Calibri"/>
          <w:lang w:val="en-US"/>
        </w:rPr>
        <w:t>Receive Test Kit from Bank</w:t>
      </w:r>
      <w:r w:rsidR="001873E0" w:rsidRPr="00A367B7">
        <w:rPr>
          <w:rFonts w:ascii="Calibri" w:hAnsi="Calibri" w:cs="Calibri"/>
          <w:lang w:val="en-US"/>
        </w:rPr>
        <w:t xml:space="preserve"> –</w:t>
      </w:r>
    </w:p>
    <w:p w14:paraId="65A7D719" w14:textId="77777777" w:rsidR="000856E7" w:rsidRPr="00A367B7" w:rsidRDefault="000856E7" w:rsidP="00A367B7">
      <w:pPr>
        <w:pStyle w:val="ListParagraph"/>
        <w:numPr>
          <w:ilvl w:val="1"/>
          <w:numId w:val="1"/>
        </w:numPr>
        <w:spacing w:before="120"/>
        <w:ind w:left="1077" w:hanging="357"/>
        <w:rPr>
          <w:rFonts w:ascii="Calibri" w:hAnsi="Calibri" w:cs="Calibri"/>
          <w:lang w:val="en-US"/>
        </w:rPr>
      </w:pPr>
      <w:r w:rsidRPr="00A367B7">
        <w:rPr>
          <w:rFonts w:ascii="Calibri" w:hAnsi="Calibri" w:cs="Calibri"/>
          <w:lang w:val="en-US"/>
        </w:rPr>
        <w:t xml:space="preserve">Fill request form </w:t>
      </w:r>
      <w:r w:rsidRPr="00A367B7">
        <w:rPr>
          <w:rFonts w:ascii="Calibri" w:hAnsi="Calibri" w:cs="Calibri"/>
          <w:highlight w:val="yellow"/>
          <w:lang w:val="en-US"/>
        </w:rPr>
        <w:t>https://forms.gle/E7wkUVMFn3jhJpcbA</w:t>
      </w:r>
    </w:p>
    <w:p w14:paraId="5D890B2F" w14:textId="6712BA08" w:rsidR="00014E7E" w:rsidRPr="00A367B7" w:rsidRDefault="00014E7E" w:rsidP="00A367B7">
      <w:pPr>
        <w:pStyle w:val="ListParagraph"/>
        <w:numPr>
          <w:ilvl w:val="1"/>
          <w:numId w:val="1"/>
        </w:numPr>
        <w:spacing w:before="120"/>
        <w:ind w:left="1077" w:hanging="357"/>
        <w:rPr>
          <w:rFonts w:ascii="Calibri" w:hAnsi="Calibri" w:cs="Calibri"/>
          <w:lang w:val="en-US"/>
        </w:rPr>
      </w:pPr>
      <w:r w:rsidRPr="00A367B7">
        <w:rPr>
          <w:rFonts w:ascii="Calibri" w:hAnsi="Calibri" w:cs="Calibri"/>
          <w:lang w:val="en-US"/>
        </w:rPr>
        <w:t xml:space="preserve">Forward Email to </w:t>
      </w:r>
      <w:hyperlink r:id="rId7" w:history="1">
        <w:r w:rsidRPr="00A367B7">
          <w:rPr>
            <w:rStyle w:val="Hyperlink"/>
            <w:rFonts w:ascii="Calibri" w:hAnsi="Calibri" w:cs="Calibri"/>
            <w:lang w:val="en-US"/>
          </w:rPr>
          <w:t>pgintegration@samarth.ac.in</w:t>
        </w:r>
      </w:hyperlink>
      <w:r w:rsidR="00A367B7" w:rsidRPr="00A367B7">
        <w:rPr>
          <w:rFonts w:ascii="Calibri" w:hAnsi="Calibri" w:cs="Calibri"/>
          <w:lang w:val="en-US"/>
        </w:rPr>
        <w:t>; Include Institution’s name in Email Subject</w:t>
      </w:r>
    </w:p>
    <w:p w14:paraId="6048C761" w14:textId="77ECE754" w:rsidR="00021167" w:rsidRPr="00021167" w:rsidRDefault="00014E7E" w:rsidP="00021167">
      <w:pPr>
        <w:pStyle w:val="ListParagraph"/>
        <w:numPr>
          <w:ilvl w:val="1"/>
          <w:numId w:val="1"/>
        </w:numPr>
        <w:spacing w:before="120"/>
        <w:ind w:left="1077" w:hanging="357"/>
        <w:rPr>
          <w:rFonts w:ascii="Calibri" w:hAnsi="Calibri" w:cs="Calibri"/>
          <w:lang w:val="en-US"/>
        </w:rPr>
      </w:pPr>
      <w:r w:rsidRPr="00A367B7">
        <w:rPr>
          <w:rFonts w:ascii="Calibri" w:hAnsi="Calibri" w:cs="Calibri"/>
          <w:noProof/>
          <w:lang w:val="en-US"/>
        </w:rPr>
        <mc:AlternateContent>
          <mc:Choice Requires="wps">
            <w:drawing>
              <wp:anchor distT="0" distB="0" distL="114300" distR="114300" simplePos="0" relativeHeight="251659264" behindDoc="0" locked="0" layoutInCell="1" allowOverlap="1" wp14:anchorId="50B3DF44" wp14:editId="5DEC57E7">
                <wp:simplePos x="0" y="0"/>
                <wp:positionH relativeFrom="column">
                  <wp:posOffset>53975</wp:posOffset>
                </wp:positionH>
                <wp:positionV relativeFrom="paragraph">
                  <wp:posOffset>344170</wp:posOffset>
                </wp:positionV>
                <wp:extent cx="5922645" cy="2620010"/>
                <wp:effectExtent l="0" t="0" r="8255" b="8890"/>
                <wp:wrapTopAndBottom/>
                <wp:docPr id="351993693" name="Text Box 2"/>
                <wp:cNvGraphicFramePr/>
                <a:graphic xmlns:a="http://schemas.openxmlformats.org/drawingml/2006/main">
                  <a:graphicData uri="http://schemas.microsoft.com/office/word/2010/wordprocessingShape">
                    <wps:wsp>
                      <wps:cNvSpPr txBox="1"/>
                      <wps:spPr>
                        <a:xfrm>
                          <a:off x="0" y="0"/>
                          <a:ext cx="5922645" cy="2620010"/>
                        </a:xfrm>
                        <a:prstGeom prst="rect">
                          <a:avLst/>
                        </a:prstGeom>
                        <a:solidFill>
                          <a:schemeClr val="lt1"/>
                        </a:solidFill>
                        <a:ln w="6350">
                          <a:solidFill>
                            <a:prstClr val="black"/>
                          </a:solidFill>
                        </a:ln>
                      </wps:spPr>
                      <wps:txbx>
                        <w:txbxContent>
                          <w:p w14:paraId="5EA14110" w14:textId="3A93705F" w:rsidR="00014E7E" w:rsidRPr="00014E7E" w:rsidRDefault="00617D97" w:rsidP="00014E7E">
                            <w:pPr>
                              <w:rPr>
                                <w:rFonts w:ascii="Times New Roman" w:eastAsia="Times New Roman" w:hAnsi="Times New Roman" w:cs="Times New Roman"/>
                                <w:color w:val="0D0D0D"/>
                                <w:kern w:val="0"/>
                                <w:sz w:val="20"/>
                                <w:szCs w:val="20"/>
                                <w:lang w:eastAsia="en-GB" w:bidi="hi-IN"/>
                                <w14:ligatures w14:val="none"/>
                              </w:rPr>
                            </w:pPr>
                            <w:r>
                              <w:rPr>
                                <w:rFonts w:ascii="Times New Roman" w:eastAsia="Times New Roman" w:hAnsi="Times New Roman" w:cs="Times New Roman"/>
                                <w:color w:val="0D0D0D"/>
                                <w:kern w:val="0"/>
                                <w:sz w:val="20"/>
                                <w:szCs w:val="20"/>
                                <w:lang w:eastAsia="en-GB" w:bidi="hi-IN"/>
                                <w14:ligatures w14:val="none"/>
                              </w:rPr>
                              <w:t>&lt;Salutations&gt;</w:t>
                            </w:r>
                          </w:p>
                          <w:p w14:paraId="7FC6933E"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p>
                          <w:p w14:paraId="2B267735" w14:textId="488983DD"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I am writing to confirm that we have received the payment gateway testing kit.</w:t>
                            </w:r>
                            <w:r w:rsidR="00617D97">
                              <w:rPr>
                                <w:rFonts w:ascii="Times New Roman" w:eastAsia="Times New Roman" w:hAnsi="Times New Roman" w:cs="Times New Roman"/>
                                <w:color w:val="0D0D0D"/>
                                <w:kern w:val="0"/>
                                <w:sz w:val="20"/>
                                <w:szCs w:val="20"/>
                                <w:lang w:eastAsia="en-GB" w:bidi="hi-IN"/>
                                <w14:ligatures w14:val="none"/>
                              </w:rPr>
                              <w:t xml:space="preserve"> </w:t>
                            </w:r>
                            <w:r w:rsidRPr="00014E7E">
                              <w:rPr>
                                <w:rFonts w:ascii="Times New Roman" w:eastAsia="Times New Roman" w:hAnsi="Times New Roman" w:cs="Times New Roman"/>
                                <w:color w:val="0D0D0D"/>
                                <w:kern w:val="0"/>
                                <w:sz w:val="20"/>
                                <w:szCs w:val="20"/>
                                <w:lang w:eastAsia="en-GB" w:bidi="hi-IN"/>
                                <w14:ligatures w14:val="none"/>
                              </w:rPr>
                              <w:t>I have forwarded the kit to our payments team</w:t>
                            </w:r>
                            <w:r w:rsidRPr="00021167">
                              <w:rPr>
                                <w:rFonts w:ascii="Times New Roman" w:eastAsia="Times New Roman" w:hAnsi="Times New Roman" w:cs="Times New Roman"/>
                                <w:color w:val="0D0D0D"/>
                                <w:kern w:val="0"/>
                                <w:sz w:val="20"/>
                                <w:szCs w:val="20"/>
                                <w:lang w:eastAsia="en-GB" w:bidi="hi-IN"/>
                                <w14:ligatures w14:val="none"/>
                              </w:rPr>
                              <w:t xml:space="preserve"> (</w:t>
                            </w:r>
                            <w:r w:rsidRPr="00021167">
                              <w:rPr>
                                <w:rFonts w:ascii="Times New Roman" w:eastAsia="Times New Roman" w:hAnsi="Times New Roman" w:cs="Times New Roman"/>
                                <w:b/>
                                <w:bCs/>
                                <w:color w:val="0D0D0D"/>
                                <w:kern w:val="0"/>
                                <w:sz w:val="20"/>
                                <w:szCs w:val="20"/>
                                <w:lang w:eastAsia="en-GB" w:bidi="hi-IN"/>
                                <w14:ligatures w14:val="none"/>
                              </w:rPr>
                              <w:t>pgintegration@samarth.ac.in</w:t>
                            </w:r>
                            <w:r w:rsidRPr="00021167">
                              <w:rPr>
                                <w:rFonts w:ascii="Times New Roman" w:eastAsia="Times New Roman" w:hAnsi="Times New Roman" w:cs="Times New Roman"/>
                                <w:color w:val="0D0D0D"/>
                                <w:kern w:val="0"/>
                                <w:sz w:val="20"/>
                                <w:szCs w:val="20"/>
                                <w:lang w:eastAsia="en-GB" w:bidi="hi-IN"/>
                                <w14:ligatures w14:val="none"/>
                              </w:rPr>
                              <w:t>)</w:t>
                            </w:r>
                            <w:r w:rsidRPr="00014E7E">
                              <w:rPr>
                                <w:rFonts w:ascii="Times New Roman" w:eastAsia="Times New Roman" w:hAnsi="Times New Roman" w:cs="Times New Roman"/>
                                <w:color w:val="0D0D0D"/>
                                <w:kern w:val="0"/>
                                <w:sz w:val="20"/>
                                <w:szCs w:val="20"/>
                                <w:lang w:eastAsia="en-GB" w:bidi="hi-IN"/>
                                <w14:ligatures w14:val="none"/>
                              </w:rPr>
                              <w:t xml:space="preserve">, who will handle the integration process. Based on their standard procedures, the integration is expected to take approximately </w:t>
                            </w:r>
                            <w:r w:rsidRPr="00617D97">
                              <w:rPr>
                                <w:rFonts w:ascii="Times New Roman" w:eastAsia="Times New Roman" w:hAnsi="Times New Roman" w:cs="Times New Roman"/>
                                <w:b/>
                                <w:bCs/>
                                <w:color w:val="0D0D0D"/>
                                <w:kern w:val="0"/>
                                <w:sz w:val="20"/>
                                <w:szCs w:val="20"/>
                                <w:lang w:eastAsia="en-GB" w:bidi="hi-IN"/>
                                <w14:ligatures w14:val="none"/>
                              </w:rPr>
                              <w:t>1-3</w:t>
                            </w:r>
                            <w:r w:rsidRPr="00014E7E">
                              <w:rPr>
                                <w:rFonts w:ascii="Times New Roman" w:eastAsia="Times New Roman" w:hAnsi="Times New Roman" w:cs="Times New Roman"/>
                                <w:b/>
                                <w:bCs/>
                                <w:color w:val="0D0D0D"/>
                                <w:kern w:val="0"/>
                                <w:sz w:val="20"/>
                                <w:szCs w:val="20"/>
                                <w:lang w:eastAsia="en-GB" w:bidi="hi-IN"/>
                                <w14:ligatures w14:val="none"/>
                              </w:rPr>
                              <w:t xml:space="preserve"> weeks</w:t>
                            </w:r>
                            <w:r w:rsidRPr="00014E7E">
                              <w:rPr>
                                <w:rFonts w:ascii="Times New Roman" w:eastAsia="Times New Roman" w:hAnsi="Times New Roman" w:cs="Times New Roman"/>
                                <w:color w:val="0D0D0D"/>
                                <w:kern w:val="0"/>
                                <w:sz w:val="20"/>
                                <w:szCs w:val="20"/>
                                <w:lang w:eastAsia="en-GB" w:bidi="hi-IN"/>
                                <w14:ligatures w14:val="none"/>
                              </w:rPr>
                              <w:t>.</w:t>
                            </w:r>
                          </w:p>
                          <w:p w14:paraId="166188D1"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p>
                          <w:p w14:paraId="3ABE1242" w14:textId="7DB7FC93"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This timeline includes thorough testing to ensure seamless functionality and compliance with our security protocols.</w:t>
                            </w:r>
                          </w:p>
                          <w:p w14:paraId="6ABA1436"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p>
                          <w:p w14:paraId="28CF46FE"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I will keep you updated on the progress and will inform you if there are any changes to the timeline. Should you need any further information or have any specific requirements during this period, please feel free to reach out to me.</w:t>
                            </w:r>
                          </w:p>
                          <w:p w14:paraId="30B28E03"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p>
                          <w:p w14:paraId="32E35005"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Thank you once again for your cooperation and support.</w:t>
                            </w:r>
                          </w:p>
                          <w:p w14:paraId="67AE0924"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p>
                          <w:p w14:paraId="5581B02C"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Best regards,</w:t>
                            </w:r>
                          </w:p>
                          <w:p w14:paraId="22E24E65" w14:textId="5FEF34AA" w:rsidR="00014E7E" w:rsidRPr="00021167" w:rsidRDefault="00014E7E">
                            <w:pPr>
                              <w:rPr>
                                <w:rFonts w:ascii="Times New Roman" w:hAnsi="Times New Roman" w:cs="Times New Roman"/>
                                <w:sz w:val="20"/>
                                <w:szCs w:val="20"/>
                              </w:rPr>
                            </w:pPr>
                            <w:r w:rsidRPr="00021167">
                              <w:rPr>
                                <w:rFonts w:ascii="Times New Roman" w:hAnsi="Times New Roman" w:cs="Times New Roman"/>
                                <w:sz w:val="20"/>
                                <w:szCs w:val="20"/>
                              </w:rPr>
                              <w:t>&lt;Signature&gt;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3DF44" id="_x0000_t202" coordsize="21600,21600" o:spt="202" path="m,l,21600r21600,l21600,xe">
                <v:stroke joinstyle="miter"/>
                <v:path gradientshapeok="t" o:connecttype="rect"/>
              </v:shapetype>
              <v:shape id="Text Box 2" o:spid="_x0000_s1026" type="#_x0000_t202" style="position:absolute;left:0;text-align:left;margin-left:4.25pt;margin-top:27.1pt;width:466.35pt;height:2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afTOAIAAH0EAAAOAAAAZHJzL2Uyb0RvYy54bWysVE1v2zAMvQ/YfxB0X5x4SbYacYosRYYB&#13;&#10;QVsgHXpWZCk2JouapMTOfv0o2fnqdhp2kUmReiQfSc/u21qRg7CuAp3T0WBIidAcikrvcvr9ZfXh&#13;&#10;MyXOM10wBVrk9CgcvZ+/fzdrTCZSKEEVwhIE0S5rTE5L702WJI6XomZuAEZoNEqwNfOo2l1SWNYg&#13;&#10;eq2SdDicJg3Ywljgwjm8feiMdB7xpRTcP0nphCcqp5ibj6eN5zacyXzGsp1lpqx4nwb7hyxqVmkM&#13;&#10;eoZ6YJ6Rva3+gKorbsGB9AMOdQJSVlzEGrCa0fBNNZuSGRFrQXKcOdPk/h8sfzxszLMlvv0CLTYw&#13;&#10;ENIYlzm8DPW00tbhi5kStCOFxzNtovWE4+XkLk2n4wklHG3pFNsyisQml+fGOv9VQE2CkFOLfYl0&#13;&#10;scPaeQyJrieXEM2BqopVpVRUwiyIpbLkwLCLysck8cWNl9Kkyen042QYgW9sAfr8fqsY/xHKvEVA&#13;&#10;TWm8vBQfJN9u256RLRRHJMpCN0PO8FWFuGvm/DOzODTIDS6Cf8JDKsBkoJcoKcH++tt98MdeopWS&#13;&#10;Bocwp+7nnllBifqmsct3o/E4TG1UxpNPKSr22rK9tuh9vQRkaIQrZ3gUg79XJ1FaqF9xXxYhKpqY&#13;&#10;5hg7p/4kLn23GrhvXCwW0Qnn1DC/1hvDA3ToSODzpX1l1vT99DgKj3AaV5a9aWvnG15qWOw9yCr2&#13;&#10;PBDcsdrzjjMe29LvY1iiaz16Xf4a898AAAD//wMAUEsDBBQABgAIAAAAIQDmiARY3wAAAA0BAAAP&#13;&#10;AAAAZHJzL2Rvd25yZXYueG1sTE/LTsMwELwj8Q/WInGjTqs0ctM4FY/ChRMFcd7GrmMR25HtpuHv&#13;&#10;WU5wWe1qZufR7GY3sEnHZIOXsFwUwLTvgrLeSPh4f74TwFJGr3AIXkv41gl27fVVg7UKF/+mp0M2&#13;&#10;jER8qlFCn/NYc566XjtMizBqT9gpRIeZzmi4inghcTfwVVFU3KH15NDjqB973X0dzk7C/sFsTCcw&#13;&#10;9nuhrJ3mz9OreZHy9mZ+2tK43wLLes5/H/DbgfJDS8GO4exVYoMEsSaihHW5AkbwplzScpRQVpUA&#13;&#10;3jb8f4v2BwAA//8DAFBLAQItABQABgAIAAAAIQC2gziS/gAAAOEBAAATAAAAAAAAAAAAAAAAAAAA&#13;&#10;AABbQ29udGVudF9UeXBlc10ueG1sUEsBAi0AFAAGAAgAAAAhADj9If/WAAAAlAEAAAsAAAAAAAAA&#13;&#10;AAAAAAAALwEAAF9yZWxzLy5yZWxzUEsBAi0AFAAGAAgAAAAhANQxp9M4AgAAfQQAAA4AAAAAAAAA&#13;&#10;AAAAAAAALgIAAGRycy9lMm9Eb2MueG1sUEsBAi0AFAAGAAgAAAAhAOaIBFjfAAAADQEAAA8AAAAA&#13;&#10;AAAAAAAAAAAAkgQAAGRycy9kb3ducmV2LnhtbFBLBQYAAAAABAAEAPMAAACeBQAAAAA=&#13;&#10;" fillcolor="white [3201]" strokeweight=".5pt">
                <v:textbox>
                  <w:txbxContent>
                    <w:p w14:paraId="5EA14110" w14:textId="3A93705F" w:rsidR="00014E7E" w:rsidRPr="00014E7E" w:rsidRDefault="00617D97" w:rsidP="00014E7E">
                      <w:pPr>
                        <w:rPr>
                          <w:rFonts w:ascii="Times New Roman" w:eastAsia="Times New Roman" w:hAnsi="Times New Roman" w:cs="Times New Roman"/>
                          <w:color w:val="0D0D0D"/>
                          <w:kern w:val="0"/>
                          <w:sz w:val="20"/>
                          <w:szCs w:val="20"/>
                          <w:lang w:eastAsia="en-GB" w:bidi="hi-IN"/>
                          <w14:ligatures w14:val="none"/>
                        </w:rPr>
                      </w:pPr>
                      <w:r>
                        <w:rPr>
                          <w:rFonts w:ascii="Times New Roman" w:eastAsia="Times New Roman" w:hAnsi="Times New Roman" w:cs="Times New Roman"/>
                          <w:color w:val="0D0D0D"/>
                          <w:kern w:val="0"/>
                          <w:sz w:val="20"/>
                          <w:szCs w:val="20"/>
                          <w:lang w:eastAsia="en-GB" w:bidi="hi-IN"/>
                          <w14:ligatures w14:val="none"/>
                        </w:rPr>
                        <w:t>&lt;Salutations&gt;</w:t>
                      </w:r>
                    </w:p>
                    <w:p w14:paraId="7FC6933E"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p>
                    <w:p w14:paraId="2B267735" w14:textId="488983DD"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I am writing to confirm that we have received the payment gateway testing kit.</w:t>
                      </w:r>
                      <w:r w:rsidR="00617D97">
                        <w:rPr>
                          <w:rFonts w:ascii="Times New Roman" w:eastAsia="Times New Roman" w:hAnsi="Times New Roman" w:cs="Times New Roman"/>
                          <w:color w:val="0D0D0D"/>
                          <w:kern w:val="0"/>
                          <w:sz w:val="20"/>
                          <w:szCs w:val="20"/>
                          <w:lang w:eastAsia="en-GB" w:bidi="hi-IN"/>
                          <w14:ligatures w14:val="none"/>
                        </w:rPr>
                        <w:t xml:space="preserve"> </w:t>
                      </w:r>
                      <w:r w:rsidRPr="00014E7E">
                        <w:rPr>
                          <w:rFonts w:ascii="Times New Roman" w:eastAsia="Times New Roman" w:hAnsi="Times New Roman" w:cs="Times New Roman"/>
                          <w:color w:val="0D0D0D"/>
                          <w:kern w:val="0"/>
                          <w:sz w:val="20"/>
                          <w:szCs w:val="20"/>
                          <w:lang w:eastAsia="en-GB" w:bidi="hi-IN"/>
                          <w14:ligatures w14:val="none"/>
                        </w:rPr>
                        <w:t>I have forwarded the kit to our payments team</w:t>
                      </w:r>
                      <w:r w:rsidRPr="00021167">
                        <w:rPr>
                          <w:rFonts w:ascii="Times New Roman" w:eastAsia="Times New Roman" w:hAnsi="Times New Roman" w:cs="Times New Roman"/>
                          <w:color w:val="0D0D0D"/>
                          <w:kern w:val="0"/>
                          <w:sz w:val="20"/>
                          <w:szCs w:val="20"/>
                          <w:lang w:eastAsia="en-GB" w:bidi="hi-IN"/>
                          <w14:ligatures w14:val="none"/>
                        </w:rPr>
                        <w:t xml:space="preserve"> (</w:t>
                      </w:r>
                      <w:r w:rsidRPr="00021167">
                        <w:rPr>
                          <w:rFonts w:ascii="Times New Roman" w:eastAsia="Times New Roman" w:hAnsi="Times New Roman" w:cs="Times New Roman"/>
                          <w:b/>
                          <w:bCs/>
                          <w:color w:val="0D0D0D"/>
                          <w:kern w:val="0"/>
                          <w:sz w:val="20"/>
                          <w:szCs w:val="20"/>
                          <w:lang w:eastAsia="en-GB" w:bidi="hi-IN"/>
                          <w14:ligatures w14:val="none"/>
                        </w:rPr>
                        <w:t>pgintegration@samarth.ac.in</w:t>
                      </w:r>
                      <w:r w:rsidRPr="00021167">
                        <w:rPr>
                          <w:rFonts w:ascii="Times New Roman" w:eastAsia="Times New Roman" w:hAnsi="Times New Roman" w:cs="Times New Roman"/>
                          <w:color w:val="0D0D0D"/>
                          <w:kern w:val="0"/>
                          <w:sz w:val="20"/>
                          <w:szCs w:val="20"/>
                          <w:lang w:eastAsia="en-GB" w:bidi="hi-IN"/>
                          <w14:ligatures w14:val="none"/>
                        </w:rPr>
                        <w:t>)</w:t>
                      </w:r>
                      <w:r w:rsidRPr="00014E7E">
                        <w:rPr>
                          <w:rFonts w:ascii="Times New Roman" w:eastAsia="Times New Roman" w:hAnsi="Times New Roman" w:cs="Times New Roman"/>
                          <w:color w:val="0D0D0D"/>
                          <w:kern w:val="0"/>
                          <w:sz w:val="20"/>
                          <w:szCs w:val="20"/>
                          <w:lang w:eastAsia="en-GB" w:bidi="hi-IN"/>
                          <w14:ligatures w14:val="none"/>
                        </w:rPr>
                        <w:t xml:space="preserve">, who will handle the integration process. Based on their standard procedures, the integration is expected to take approximately </w:t>
                      </w:r>
                      <w:r w:rsidRPr="00617D97">
                        <w:rPr>
                          <w:rFonts w:ascii="Times New Roman" w:eastAsia="Times New Roman" w:hAnsi="Times New Roman" w:cs="Times New Roman"/>
                          <w:b/>
                          <w:bCs/>
                          <w:color w:val="0D0D0D"/>
                          <w:kern w:val="0"/>
                          <w:sz w:val="20"/>
                          <w:szCs w:val="20"/>
                          <w:lang w:eastAsia="en-GB" w:bidi="hi-IN"/>
                          <w14:ligatures w14:val="none"/>
                        </w:rPr>
                        <w:t>1-3</w:t>
                      </w:r>
                      <w:r w:rsidRPr="00014E7E">
                        <w:rPr>
                          <w:rFonts w:ascii="Times New Roman" w:eastAsia="Times New Roman" w:hAnsi="Times New Roman" w:cs="Times New Roman"/>
                          <w:b/>
                          <w:bCs/>
                          <w:color w:val="0D0D0D"/>
                          <w:kern w:val="0"/>
                          <w:sz w:val="20"/>
                          <w:szCs w:val="20"/>
                          <w:lang w:eastAsia="en-GB" w:bidi="hi-IN"/>
                          <w14:ligatures w14:val="none"/>
                        </w:rPr>
                        <w:t xml:space="preserve"> weeks</w:t>
                      </w:r>
                      <w:r w:rsidRPr="00014E7E">
                        <w:rPr>
                          <w:rFonts w:ascii="Times New Roman" w:eastAsia="Times New Roman" w:hAnsi="Times New Roman" w:cs="Times New Roman"/>
                          <w:color w:val="0D0D0D"/>
                          <w:kern w:val="0"/>
                          <w:sz w:val="20"/>
                          <w:szCs w:val="20"/>
                          <w:lang w:eastAsia="en-GB" w:bidi="hi-IN"/>
                          <w14:ligatures w14:val="none"/>
                        </w:rPr>
                        <w:t>.</w:t>
                      </w:r>
                    </w:p>
                    <w:p w14:paraId="166188D1"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p>
                    <w:p w14:paraId="3ABE1242" w14:textId="7DB7FC93"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This timeline includes thorough testing to ensure seamless functionality and compliance with our security protocols.</w:t>
                      </w:r>
                    </w:p>
                    <w:p w14:paraId="6ABA1436"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p>
                    <w:p w14:paraId="28CF46FE"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I will keep you updated on the progress and will inform you if there are any changes to the timeline. Should you need any further information or have any specific requirements during this period, please feel free to reach out to me.</w:t>
                      </w:r>
                    </w:p>
                    <w:p w14:paraId="30B28E03"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p>
                    <w:p w14:paraId="32E35005" w14:textId="77777777" w:rsidR="00014E7E" w:rsidRPr="00021167"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Thank you once again for your cooperation and support.</w:t>
                      </w:r>
                    </w:p>
                    <w:p w14:paraId="67AE0924"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p>
                    <w:p w14:paraId="5581B02C" w14:textId="77777777" w:rsidR="00014E7E" w:rsidRPr="00014E7E" w:rsidRDefault="00014E7E" w:rsidP="00014E7E">
                      <w:pPr>
                        <w:rPr>
                          <w:rFonts w:ascii="Times New Roman" w:eastAsia="Times New Roman" w:hAnsi="Times New Roman" w:cs="Times New Roman"/>
                          <w:color w:val="0D0D0D"/>
                          <w:kern w:val="0"/>
                          <w:sz w:val="20"/>
                          <w:szCs w:val="20"/>
                          <w:lang w:eastAsia="en-GB" w:bidi="hi-IN"/>
                          <w14:ligatures w14:val="none"/>
                        </w:rPr>
                      </w:pPr>
                      <w:r w:rsidRPr="00014E7E">
                        <w:rPr>
                          <w:rFonts w:ascii="Times New Roman" w:eastAsia="Times New Roman" w:hAnsi="Times New Roman" w:cs="Times New Roman"/>
                          <w:color w:val="0D0D0D"/>
                          <w:kern w:val="0"/>
                          <w:sz w:val="20"/>
                          <w:szCs w:val="20"/>
                          <w:lang w:eastAsia="en-GB" w:bidi="hi-IN"/>
                          <w14:ligatures w14:val="none"/>
                        </w:rPr>
                        <w:t>Best regards,</w:t>
                      </w:r>
                    </w:p>
                    <w:p w14:paraId="22E24E65" w14:textId="5FEF34AA" w:rsidR="00014E7E" w:rsidRPr="00021167" w:rsidRDefault="00014E7E">
                      <w:pPr>
                        <w:rPr>
                          <w:rFonts w:ascii="Times New Roman" w:hAnsi="Times New Roman" w:cs="Times New Roman"/>
                          <w:sz w:val="20"/>
                          <w:szCs w:val="20"/>
                        </w:rPr>
                      </w:pPr>
                      <w:r w:rsidRPr="00021167">
                        <w:rPr>
                          <w:rFonts w:ascii="Times New Roman" w:hAnsi="Times New Roman" w:cs="Times New Roman"/>
                          <w:sz w:val="20"/>
                          <w:szCs w:val="20"/>
                        </w:rPr>
                        <w:t>&lt;Signature&gt;</w:t>
                      </w:r>
                    </w:p>
                  </w:txbxContent>
                </v:textbox>
                <w10:wrap type="topAndBottom"/>
              </v:shape>
            </w:pict>
          </mc:Fallback>
        </mc:AlternateContent>
      </w:r>
      <w:r w:rsidRPr="00A367B7">
        <w:rPr>
          <w:rFonts w:ascii="Calibri" w:hAnsi="Calibri" w:cs="Calibri"/>
          <w:lang w:val="en-US"/>
        </w:rPr>
        <w:t xml:space="preserve">Revert to </w:t>
      </w:r>
      <w:r w:rsidR="00617D97">
        <w:rPr>
          <w:rFonts w:ascii="Calibri" w:hAnsi="Calibri" w:cs="Calibri"/>
          <w:lang w:val="en-US"/>
        </w:rPr>
        <w:t xml:space="preserve">Institution and </w:t>
      </w:r>
      <w:r w:rsidRPr="00A367B7">
        <w:rPr>
          <w:rFonts w:ascii="Calibri" w:hAnsi="Calibri" w:cs="Calibri"/>
          <w:lang w:val="en-US"/>
        </w:rPr>
        <w:t>Bank using PG Test Kit Receipt Email Template</w:t>
      </w:r>
    </w:p>
    <w:p w14:paraId="4B1C86F9" w14:textId="2B017928" w:rsidR="00021167" w:rsidRPr="00021167" w:rsidRDefault="00021167" w:rsidP="00021167">
      <w:pPr>
        <w:spacing w:before="120"/>
        <w:rPr>
          <w:rFonts w:ascii="Calibri" w:hAnsi="Calibri" w:cs="Calibri"/>
          <w:b/>
          <w:bCs/>
          <w:u w:val="single"/>
          <w:lang w:val="en-US"/>
        </w:rPr>
      </w:pPr>
      <w:r w:rsidRPr="00021167">
        <w:rPr>
          <w:rFonts w:ascii="Calibri" w:hAnsi="Calibri" w:cs="Calibri"/>
          <w:b/>
          <w:bCs/>
          <w:u w:val="single"/>
          <w:lang w:val="en-US"/>
        </w:rPr>
        <w:t>For Engineering/Development Team</w:t>
      </w:r>
    </w:p>
    <w:p w14:paraId="1CF8A74A" w14:textId="5EFE63D5" w:rsidR="00F86713" w:rsidRPr="00021167" w:rsidRDefault="00F86713" w:rsidP="00021167">
      <w:pPr>
        <w:pStyle w:val="ListParagraph"/>
        <w:numPr>
          <w:ilvl w:val="0"/>
          <w:numId w:val="2"/>
        </w:numPr>
        <w:spacing w:before="120"/>
        <w:contextualSpacing w:val="0"/>
        <w:rPr>
          <w:rFonts w:ascii="Calibri" w:hAnsi="Calibri" w:cs="Calibri"/>
          <w:lang w:val="en-US"/>
        </w:rPr>
      </w:pPr>
      <w:r w:rsidRPr="00021167">
        <w:rPr>
          <w:rFonts w:ascii="Calibri" w:hAnsi="Calibri" w:cs="Calibri"/>
          <w:lang w:val="en-US"/>
        </w:rPr>
        <w:t>If the PG is in the list of existing integrations:</w:t>
      </w:r>
    </w:p>
    <w:p w14:paraId="77E6E374" w14:textId="58AF4E20" w:rsidR="00255D23" w:rsidRPr="00A367B7" w:rsidRDefault="00F86713" w:rsidP="00021167">
      <w:pPr>
        <w:pStyle w:val="ListParagraph"/>
        <w:numPr>
          <w:ilvl w:val="1"/>
          <w:numId w:val="2"/>
        </w:numPr>
        <w:spacing w:before="120"/>
        <w:ind w:left="1077" w:hanging="357"/>
        <w:rPr>
          <w:rFonts w:ascii="Calibri" w:hAnsi="Calibri" w:cs="Calibri"/>
          <w:lang w:val="en-US"/>
        </w:rPr>
      </w:pPr>
      <w:r w:rsidRPr="00A367B7">
        <w:rPr>
          <w:rFonts w:ascii="Calibri" w:hAnsi="Calibri" w:cs="Calibri"/>
          <w:lang w:val="en-US"/>
        </w:rPr>
        <w:t>In table ‘</w:t>
      </w:r>
      <w:proofErr w:type="spellStart"/>
      <w:r w:rsidRPr="00A367B7">
        <w:rPr>
          <w:rFonts w:ascii="Calibri" w:hAnsi="Calibri" w:cs="Calibri"/>
          <w:i/>
          <w:iCs/>
          <w:lang w:val="en-US"/>
        </w:rPr>
        <w:t>payment_gateway</w:t>
      </w:r>
      <w:proofErr w:type="spellEnd"/>
      <w:r w:rsidRPr="00A367B7">
        <w:rPr>
          <w:rFonts w:ascii="Calibri" w:hAnsi="Calibri" w:cs="Calibri"/>
          <w:i/>
          <w:iCs/>
          <w:lang w:val="en-US"/>
        </w:rPr>
        <w:t xml:space="preserve">’ - </w:t>
      </w:r>
      <w:r w:rsidRPr="00A367B7">
        <w:rPr>
          <w:rFonts w:ascii="Calibri" w:hAnsi="Calibri" w:cs="Calibri"/>
          <w:lang w:val="en-US"/>
        </w:rPr>
        <w:t xml:space="preserve">add row for applicable payment gateway after copying it from the </w:t>
      </w:r>
      <w:r w:rsidR="00255D23" w:rsidRPr="00A367B7">
        <w:rPr>
          <w:rFonts w:ascii="Calibri" w:hAnsi="Calibri" w:cs="Calibri"/>
        </w:rPr>
        <w:t>Test Kit Credentials document</w:t>
      </w:r>
      <w:r w:rsidR="00222300" w:rsidRPr="00A367B7">
        <w:rPr>
          <w:rFonts w:ascii="Calibri" w:hAnsi="Calibri" w:cs="Calibri"/>
        </w:rPr>
        <w:br/>
        <w:t xml:space="preserve">Reference Table: </w:t>
      </w:r>
      <w:r w:rsidR="00222300" w:rsidRPr="00A367B7">
        <w:rPr>
          <w:rFonts w:ascii="Calibri" w:hAnsi="Calibri" w:cs="Calibri"/>
          <w:highlight w:val="yellow"/>
        </w:rPr>
        <w:t>https://docs.google.com/spreadsheets/d/1RAsAnTLJPvP1yZkMZxHHHwyOvT2gvi89JJ-lyubo3go/edit?usp=sharing</w:t>
      </w:r>
    </w:p>
    <w:p w14:paraId="6B748686" w14:textId="2C1D1DC1" w:rsidR="00F86713" w:rsidRPr="00A367B7" w:rsidRDefault="00F86713" w:rsidP="00021167">
      <w:pPr>
        <w:pStyle w:val="ListParagraph"/>
        <w:numPr>
          <w:ilvl w:val="1"/>
          <w:numId w:val="2"/>
        </w:numPr>
        <w:spacing w:before="120"/>
        <w:ind w:left="1077" w:hanging="357"/>
        <w:rPr>
          <w:rFonts w:ascii="Calibri" w:hAnsi="Calibri" w:cs="Calibri"/>
          <w:lang w:val="en-US"/>
        </w:rPr>
      </w:pPr>
      <w:r w:rsidRPr="00A367B7">
        <w:rPr>
          <w:rFonts w:ascii="Calibri" w:hAnsi="Calibri" w:cs="Calibri"/>
          <w:lang w:val="en-US"/>
        </w:rPr>
        <w:t>After your work, check that the table has only one row corresponding to each payment gateway provider as applicable</w:t>
      </w:r>
    </w:p>
    <w:p w14:paraId="3AF583C1" w14:textId="684C7C2C" w:rsidR="00021167" w:rsidRDefault="00021167" w:rsidP="00021167">
      <w:pPr>
        <w:pStyle w:val="ListParagraph"/>
        <w:numPr>
          <w:ilvl w:val="0"/>
          <w:numId w:val="2"/>
        </w:numPr>
        <w:spacing w:before="120"/>
        <w:contextualSpacing w:val="0"/>
        <w:rPr>
          <w:rFonts w:ascii="Calibri" w:hAnsi="Calibri" w:cs="Calibri"/>
          <w:lang w:val="en-US"/>
        </w:rPr>
      </w:pPr>
      <w:r w:rsidRPr="00021167">
        <w:rPr>
          <w:rFonts w:ascii="Calibri" w:hAnsi="Calibri" w:cs="Calibri"/>
          <w:lang w:val="en-US"/>
        </w:rPr>
        <w:t xml:space="preserve">If the PG is </w:t>
      </w:r>
      <w:r w:rsidRPr="00021167">
        <w:rPr>
          <w:rFonts w:ascii="Calibri" w:hAnsi="Calibri" w:cs="Calibri"/>
          <w:b/>
          <w:bCs/>
          <w:color w:val="FF0000"/>
          <w:highlight w:val="yellow"/>
          <w:lang w:val="en-US"/>
        </w:rPr>
        <w:t>not</w:t>
      </w:r>
      <w:r w:rsidRPr="00021167">
        <w:rPr>
          <w:rFonts w:ascii="Calibri" w:hAnsi="Calibri" w:cs="Calibri"/>
          <w:color w:val="FF0000"/>
          <w:lang w:val="en-US"/>
        </w:rPr>
        <w:t xml:space="preserve"> </w:t>
      </w:r>
      <w:r w:rsidRPr="00021167">
        <w:rPr>
          <w:rFonts w:ascii="Calibri" w:hAnsi="Calibri" w:cs="Calibri"/>
          <w:lang w:val="en-US"/>
        </w:rPr>
        <w:t>in the list of existing integrations</w:t>
      </w:r>
      <w:r>
        <w:rPr>
          <w:rFonts w:ascii="Calibri" w:hAnsi="Calibri" w:cs="Calibri"/>
          <w:lang w:val="en-US"/>
        </w:rPr>
        <w:t>: Build Module, then proceed as above</w:t>
      </w:r>
    </w:p>
    <w:p w14:paraId="52B55704" w14:textId="2297F743" w:rsidR="00F86713" w:rsidRPr="00A367B7" w:rsidRDefault="00F86713" w:rsidP="00021167">
      <w:pPr>
        <w:pStyle w:val="ListParagraph"/>
        <w:numPr>
          <w:ilvl w:val="0"/>
          <w:numId w:val="2"/>
        </w:numPr>
        <w:spacing w:before="120"/>
        <w:contextualSpacing w:val="0"/>
        <w:rPr>
          <w:rFonts w:ascii="Calibri" w:hAnsi="Calibri" w:cs="Calibri"/>
          <w:lang w:val="en-US"/>
        </w:rPr>
      </w:pPr>
      <w:r w:rsidRPr="00A367B7">
        <w:rPr>
          <w:rFonts w:ascii="Calibri" w:hAnsi="Calibri" w:cs="Calibri"/>
          <w:lang w:val="en-US"/>
        </w:rPr>
        <w:t>Test</w:t>
      </w:r>
      <w:r w:rsidR="001873E0" w:rsidRPr="00A367B7">
        <w:rPr>
          <w:rFonts w:ascii="Calibri" w:hAnsi="Calibri" w:cs="Calibri"/>
          <w:lang w:val="en-US"/>
        </w:rPr>
        <w:t xml:space="preserve"> Kit Integration</w:t>
      </w:r>
      <w:r w:rsidR="0034487A" w:rsidRPr="00A367B7">
        <w:rPr>
          <w:rFonts w:ascii="Calibri" w:hAnsi="Calibri" w:cs="Calibri"/>
          <w:lang w:val="en-US"/>
        </w:rPr>
        <w:t xml:space="preserve"> Response</w:t>
      </w:r>
      <w:r w:rsidRPr="00A367B7">
        <w:rPr>
          <w:rFonts w:ascii="Calibri" w:hAnsi="Calibri" w:cs="Calibri"/>
          <w:lang w:val="en-US"/>
        </w:rPr>
        <w:t>:</w:t>
      </w:r>
    </w:p>
    <w:p w14:paraId="7EF70C05" w14:textId="77777777" w:rsidR="00021167" w:rsidRPr="00021167" w:rsidRDefault="00021167" w:rsidP="00021167">
      <w:pPr>
        <w:pStyle w:val="ListParagraph"/>
        <w:numPr>
          <w:ilvl w:val="1"/>
          <w:numId w:val="2"/>
        </w:numPr>
        <w:spacing w:before="120"/>
        <w:rPr>
          <w:rFonts w:ascii="Calibri" w:hAnsi="Calibri" w:cs="Calibri"/>
          <w:lang w:val="en-US"/>
        </w:rPr>
      </w:pPr>
      <w:r>
        <w:rPr>
          <w:rFonts w:ascii="Calibri" w:hAnsi="Calibri" w:cs="Calibri"/>
          <w:lang w:val="en-US"/>
        </w:rPr>
        <w:t>Prepare response in the formats prescribed by the Payment Gateway / Bank</w:t>
      </w:r>
    </w:p>
    <w:p w14:paraId="4051EAFD" w14:textId="77777777" w:rsidR="00021167" w:rsidRDefault="00021167" w:rsidP="00021167">
      <w:pPr>
        <w:pStyle w:val="ListParagraph"/>
        <w:numPr>
          <w:ilvl w:val="1"/>
          <w:numId w:val="2"/>
        </w:numPr>
        <w:spacing w:before="120"/>
        <w:rPr>
          <w:rFonts w:ascii="Calibri" w:hAnsi="Calibri" w:cs="Calibri"/>
          <w:lang w:val="en-US"/>
        </w:rPr>
      </w:pPr>
      <w:r>
        <w:rPr>
          <w:rFonts w:ascii="Calibri" w:hAnsi="Calibri" w:cs="Calibri"/>
          <w:lang w:val="en-US"/>
        </w:rPr>
        <w:t>Standard Process:</w:t>
      </w:r>
    </w:p>
    <w:p w14:paraId="16819EE7" w14:textId="4FF3A3CA" w:rsidR="00EB5E55" w:rsidRPr="00021167" w:rsidRDefault="0034487A" w:rsidP="00021167">
      <w:pPr>
        <w:pStyle w:val="ListParagraph"/>
        <w:numPr>
          <w:ilvl w:val="2"/>
          <w:numId w:val="2"/>
        </w:numPr>
        <w:spacing w:before="120"/>
        <w:rPr>
          <w:rFonts w:ascii="Calibri" w:hAnsi="Calibri" w:cs="Calibri"/>
          <w:lang w:val="en-US"/>
        </w:rPr>
      </w:pPr>
      <w:proofErr w:type="spellStart"/>
      <w:r w:rsidRPr="00021167">
        <w:rPr>
          <w:rFonts w:ascii="Calibri" w:hAnsi="Calibri" w:cs="Calibri"/>
          <w:lang w:val="en-US"/>
        </w:rPr>
        <w:t>Create</w:t>
      </w:r>
      <w:proofErr w:type="spellEnd"/>
      <w:r w:rsidRPr="00021167">
        <w:rPr>
          <w:rFonts w:ascii="Calibri" w:hAnsi="Calibri" w:cs="Calibri"/>
          <w:lang w:val="en-US"/>
        </w:rPr>
        <w:t xml:space="preserve"> </w:t>
      </w:r>
      <w:r w:rsidRPr="00021167">
        <w:rPr>
          <w:rFonts w:ascii="Calibri" w:hAnsi="Calibri" w:cs="Calibri"/>
          <w:b/>
          <w:bCs/>
          <w:lang w:val="en-US"/>
        </w:rPr>
        <w:t>PDF document</w:t>
      </w:r>
      <w:r w:rsidRPr="00021167">
        <w:rPr>
          <w:rFonts w:ascii="Calibri" w:hAnsi="Calibri" w:cs="Calibri"/>
          <w:lang w:val="en-US"/>
        </w:rPr>
        <w:t xml:space="preserve"> of all </w:t>
      </w:r>
      <w:r w:rsidR="00F86713" w:rsidRPr="00021167">
        <w:rPr>
          <w:rFonts w:ascii="Calibri" w:hAnsi="Calibri" w:cs="Calibri"/>
          <w:lang w:val="en-US"/>
        </w:rPr>
        <w:t>Screenshots</w:t>
      </w:r>
      <w:r w:rsidR="001873E0" w:rsidRPr="00021167">
        <w:rPr>
          <w:rFonts w:ascii="Calibri" w:hAnsi="Calibri" w:cs="Calibri"/>
          <w:lang w:val="en-US"/>
        </w:rPr>
        <w:t xml:space="preserve"> of a</w:t>
      </w:r>
      <w:r w:rsidR="00F86713" w:rsidRPr="00021167">
        <w:rPr>
          <w:rFonts w:ascii="Calibri" w:hAnsi="Calibri" w:cs="Calibri"/>
          <w:lang w:val="en-US"/>
        </w:rPr>
        <w:t xml:space="preserve">ll screens </w:t>
      </w:r>
      <w:r w:rsidR="001873E0" w:rsidRPr="00021167">
        <w:rPr>
          <w:rFonts w:ascii="Calibri" w:hAnsi="Calibri" w:cs="Calibri"/>
          <w:lang w:val="en-US"/>
        </w:rPr>
        <w:t>and Response as received on SAMARTH for</w:t>
      </w:r>
      <w:r w:rsidR="00021167">
        <w:rPr>
          <w:rFonts w:ascii="Calibri" w:hAnsi="Calibri" w:cs="Calibri"/>
          <w:lang w:val="en-US"/>
        </w:rPr>
        <w:t xml:space="preserve"> both </w:t>
      </w:r>
      <w:r w:rsidR="001873E0" w:rsidRPr="00021167">
        <w:rPr>
          <w:rFonts w:ascii="Calibri" w:hAnsi="Calibri" w:cs="Calibri"/>
          <w:lang w:val="en-US"/>
        </w:rPr>
        <w:t>Successful Transaction</w:t>
      </w:r>
      <w:r w:rsidR="00021167">
        <w:rPr>
          <w:rFonts w:ascii="Calibri" w:hAnsi="Calibri" w:cs="Calibri"/>
          <w:lang w:val="en-US"/>
        </w:rPr>
        <w:t xml:space="preserve"> and </w:t>
      </w:r>
      <w:r w:rsidR="00F86713" w:rsidRPr="00021167">
        <w:rPr>
          <w:rFonts w:ascii="Calibri" w:hAnsi="Calibri" w:cs="Calibri"/>
          <w:lang w:val="en-US"/>
        </w:rPr>
        <w:t>Failed Transaction</w:t>
      </w:r>
      <w:r w:rsidR="00021167">
        <w:rPr>
          <w:rFonts w:ascii="Calibri" w:hAnsi="Calibri" w:cs="Calibri"/>
          <w:lang w:val="en-US"/>
        </w:rPr>
        <w:t xml:space="preserve">. Also share </w:t>
      </w:r>
      <w:r w:rsidR="00EB5E55" w:rsidRPr="00021167">
        <w:rPr>
          <w:rFonts w:ascii="Calibri" w:hAnsi="Calibri" w:cs="Calibri"/>
          <w:lang w:val="en-US"/>
        </w:rPr>
        <w:t>Encrypted and Decrypted Response String</w:t>
      </w:r>
    </w:p>
    <w:p w14:paraId="0CEE7F84" w14:textId="70903BEE" w:rsidR="001873E0" w:rsidRPr="00021167" w:rsidRDefault="001873E0" w:rsidP="00021167">
      <w:pPr>
        <w:pStyle w:val="ListParagraph"/>
        <w:numPr>
          <w:ilvl w:val="2"/>
          <w:numId w:val="2"/>
        </w:numPr>
        <w:spacing w:before="120"/>
        <w:rPr>
          <w:rStyle w:val="Hyperlink"/>
          <w:rFonts w:ascii="Calibri" w:hAnsi="Calibri" w:cs="Calibri"/>
          <w:color w:val="auto"/>
          <w:u w:val="none"/>
          <w:lang w:val="en-US"/>
        </w:rPr>
      </w:pPr>
      <w:r w:rsidRPr="00A367B7">
        <w:rPr>
          <w:rFonts w:ascii="Calibri" w:hAnsi="Calibri" w:cs="Calibri"/>
          <w:lang w:val="en-US"/>
        </w:rPr>
        <w:t>Make 20 Demo User Logins: Download Format</w:t>
      </w:r>
      <w:r w:rsidR="00255D23" w:rsidRPr="00A367B7">
        <w:rPr>
          <w:rFonts w:ascii="Calibri" w:hAnsi="Calibri" w:cs="Calibri"/>
          <w:lang w:val="en-US"/>
        </w:rPr>
        <w:t xml:space="preserve"> from </w:t>
      </w:r>
      <w:hyperlink r:id="rId8" w:history="1">
        <w:r w:rsidR="0034487A" w:rsidRPr="00A367B7">
          <w:rPr>
            <w:rStyle w:val="Hyperlink"/>
            <w:rFonts w:ascii="Calibri" w:hAnsi="Calibri" w:cs="Calibri"/>
            <w:highlight w:val="yellow"/>
            <w:lang w:val="en-US"/>
          </w:rPr>
          <w:t>https://docs.google.com/spreadsheets/d/1cBKkvQKfjt0oL0fWPbQ5bQV1tm6-fAG1I1NdpC3-dMI/edit?usp=sharing</w:t>
        </w:r>
      </w:hyperlink>
    </w:p>
    <w:p w14:paraId="41527FF3" w14:textId="56507F7B" w:rsidR="001873E0" w:rsidRPr="00A367B7" w:rsidRDefault="001873E0" w:rsidP="00021167">
      <w:pPr>
        <w:pStyle w:val="ListParagraph"/>
        <w:numPr>
          <w:ilvl w:val="0"/>
          <w:numId w:val="2"/>
        </w:numPr>
        <w:spacing w:before="120"/>
        <w:contextualSpacing w:val="0"/>
        <w:rPr>
          <w:rFonts w:ascii="Calibri" w:hAnsi="Calibri" w:cs="Calibri"/>
          <w:lang w:val="en-US"/>
        </w:rPr>
      </w:pPr>
      <w:r w:rsidRPr="00A367B7">
        <w:rPr>
          <w:rFonts w:ascii="Calibri" w:hAnsi="Calibri" w:cs="Calibri"/>
          <w:lang w:val="en-US"/>
        </w:rPr>
        <w:t>Send to bank after review for release of Live Kit</w:t>
      </w:r>
    </w:p>
    <w:p w14:paraId="0D950BD2" w14:textId="1FC9A368" w:rsidR="001873E0" w:rsidRPr="00A367B7" w:rsidRDefault="001873E0" w:rsidP="00021167">
      <w:pPr>
        <w:pStyle w:val="ListParagraph"/>
        <w:numPr>
          <w:ilvl w:val="0"/>
          <w:numId w:val="2"/>
        </w:numPr>
        <w:spacing w:before="120"/>
        <w:contextualSpacing w:val="0"/>
        <w:rPr>
          <w:rFonts w:ascii="Calibri" w:hAnsi="Calibri" w:cs="Calibri"/>
          <w:lang w:val="en-US"/>
        </w:rPr>
      </w:pPr>
      <w:r w:rsidRPr="00A367B7">
        <w:rPr>
          <w:rFonts w:ascii="Calibri" w:hAnsi="Calibri" w:cs="Calibri"/>
          <w:lang w:val="en-US"/>
        </w:rPr>
        <w:t>In table ‘</w:t>
      </w:r>
      <w:proofErr w:type="spellStart"/>
      <w:r w:rsidRPr="00A367B7">
        <w:rPr>
          <w:rFonts w:ascii="Calibri" w:hAnsi="Calibri" w:cs="Calibri"/>
          <w:i/>
          <w:iCs/>
          <w:lang w:val="en-US"/>
        </w:rPr>
        <w:t>payment_gateway</w:t>
      </w:r>
      <w:proofErr w:type="spellEnd"/>
      <w:r w:rsidRPr="00A367B7">
        <w:rPr>
          <w:rFonts w:ascii="Calibri" w:hAnsi="Calibri" w:cs="Calibri"/>
          <w:i/>
          <w:iCs/>
          <w:lang w:val="en-US"/>
        </w:rPr>
        <w:t xml:space="preserve">’ </w:t>
      </w:r>
      <w:r w:rsidRPr="00A367B7">
        <w:rPr>
          <w:rFonts w:ascii="Calibri" w:hAnsi="Calibri" w:cs="Calibri"/>
          <w:lang w:val="en-US"/>
        </w:rPr>
        <w:t>- replace Test Kit MID and Keys with Live Kit details and release on Production</w:t>
      </w:r>
    </w:p>
    <w:sectPr w:rsidR="001873E0" w:rsidRPr="00A367B7" w:rsidSect="00617D97">
      <w:headerReference w:type="even" r:id="rId9"/>
      <w:headerReference w:type="default" r:id="rId10"/>
      <w:headerReference w:type="first" r:id="rId1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D22A" w14:textId="77777777" w:rsidR="00917785" w:rsidRDefault="00917785" w:rsidP="00021167">
      <w:r>
        <w:separator/>
      </w:r>
    </w:p>
  </w:endnote>
  <w:endnote w:type="continuationSeparator" w:id="0">
    <w:p w14:paraId="59E2BD6A" w14:textId="77777777" w:rsidR="00917785" w:rsidRDefault="00917785" w:rsidP="0002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AE10" w14:textId="77777777" w:rsidR="00917785" w:rsidRDefault="00917785" w:rsidP="00021167">
      <w:r>
        <w:separator/>
      </w:r>
    </w:p>
  </w:footnote>
  <w:footnote w:type="continuationSeparator" w:id="0">
    <w:p w14:paraId="3F89B232" w14:textId="77777777" w:rsidR="00917785" w:rsidRDefault="00917785" w:rsidP="0002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7905371"/>
      <w:docPartObj>
        <w:docPartGallery w:val="Page Numbers (Top of Page)"/>
        <w:docPartUnique/>
      </w:docPartObj>
    </w:sdtPr>
    <w:sdtContent>
      <w:p w14:paraId="0CFEB810" w14:textId="38346924" w:rsidR="00267F9C" w:rsidRDefault="00267F9C" w:rsidP="00400D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30681831"/>
      <w:docPartObj>
        <w:docPartGallery w:val="Page Numbers (Top of Page)"/>
        <w:docPartUnique/>
      </w:docPartObj>
    </w:sdtPr>
    <w:sdtContent>
      <w:p w14:paraId="41E054BA" w14:textId="0902059F" w:rsidR="00267F9C" w:rsidRDefault="00267F9C" w:rsidP="00267F9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896655"/>
      <w:docPartObj>
        <w:docPartGallery w:val="Page Numbers (Top of Page)"/>
        <w:docPartUnique/>
      </w:docPartObj>
    </w:sdtPr>
    <w:sdtContent>
      <w:p w14:paraId="20951724" w14:textId="74F7CA96" w:rsidR="006854BD" w:rsidRDefault="006854BD" w:rsidP="00267F9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8A3FA" w14:textId="77777777" w:rsidR="006854BD" w:rsidRDefault="006854BD" w:rsidP="006854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436355"/>
      <w:docPartObj>
        <w:docPartGallery w:val="Page Numbers (Top of Page)"/>
        <w:docPartUnique/>
      </w:docPartObj>
    </w:sdtPr>
    <w:sdtContent>
      <w:p w14:paraId="131874CC" w14:textId="6FEA392D" w:rsidR="00267F9C" w:rsidRDefault="00267F9C" w:rsidP="00267F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19743A" w14:textId="0F3F4C60" w:rsidR="00021167" w:rsidRPr="00267F9C" w:rsidRDefault="00267F9C" w:rsidP="00267F9C">
    <w:pPr>
      <w:pStyle w:val="Header"/>
      <w:tabs>
        <w:tab w:val="clear" w:pos="4513"/>
        <w:tab w:val="clear" w:pos="9026"/>
        <w:tab w:val="left" w:pos="3417"/>
      </w:tabs>
      <w:ind w:right="360"/>
      <w:jc w:val="center"/>
      <w:rPr>
        <w:rFonts w:ascii="Calibri" w:hAnsi="Calibri" w:cs="Calibri"/>
      </w:rPr>
    </w:pPr>
    <w:r w:rsidRPr="00267F9C">
      <w:rPr>
        <w:rFonts w:ascii="Calibri" w:hAnsi="Calibri" w:cs="Calibri"/>
        <w:b/>
        <w:bCs/>
        <w:sz w:val="32"/>
        <w:szCs w:val="32"/>
        <w:lang w:val="en-US"/>
      </w:rPr>
      <w:t>Payment Gateway Integration SOP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B476" w14:textId="06E10169" w:rsidR="00617D97" w:rsidRDefault="00617D97" w:rsidP="00617D97">
    <w:pPr>
      <w:pStyle w:val="Header"/>
      <w:jc w:val="both"/>
    </w:pPr>
    <w:r>
      <w:rPr>
        <w:noProof/>
      </w:rPr>
      <w:drawing>
        <wp:inline distT="0" distB="0" distL="0" distR="0" wp14:anchorId="00FFC967" wp14:editId="62738D78">
          <wp:extent cx="1337481" cy="325456"/>
          <wp:effectExtent l="0" t="0" r="0" b="5080"/>
          <wp:docPr id="425906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0681" name="Picture 42590681"/>
                  <pic:cNvPicPr/>
                </pic:nvPicPr>
                <pic:blipFill rotWithShape="1">
                  <a:blip r:embed="rId1">
                    <a:extLst>
                      <a:ext uri="{28A0092B-C50C-407E-A947-70E740481C1C}">
                        <a14:useLocalDpi xmlns:a14="http://schemas.microsoft.com/office/drawing/2010/main" val="0"/>
                      </a:ext>
                    </a:extLst>
                  </a:blip>
                  <a:srcRect l="5478" r="35469"/>
                  <a:stretch/>
                </pic:blipFill>
                <pic:spPr bwMode="auto">
                  <a:xfrm>
                    <a:off x="0" y="0"/>
                    <a:ext cx="1401113" cy="3409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0490"/>
    <w:multiLevelType w:val="hybridMultilevel"/>
    <w:tmpl w:val="6F2C4E08"/>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9177795"/>
    <w:multiLevelType w:val="hybridMultilevel"/>
    <w:tmpl w:val="6F2C4E08"/>
    <w:lvl w:ilvl="0" w:tplc="11B6C42A">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3850053">
    <w:abstractNumId w:val="1"/>
  </w:num>
  <w:num w:numId="2" w16cid:durableId="115784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13"/>
    <w:rsid w:val="00014E7E"/>
    <w:rsid w:val="00021167"/>
    <w:rsid w:val="00070C0E"/>
    <w:rsid w:val="000856E7"/>
    <w:rsid w:val="00180E21"/>
    <w:rsid w:val="001873E0"/>
    <w:rsid w:val="00222300"/>
    <w:rsid w:val="00255D23"/>
    <w:rsid w:val="00267F9C"/>
    <w:rsid w:val="00291858"/>
    <w:rsid w:val="0034487A"/>
    <w:rsid w:val="00547F5B"/>
    <w:rsid w:val="00617D97"/>
    <w:rsid w:val="006854BD"/>
    <w:rsid w:val="008F1328"/>
    <w:rsid w:val="00907A54"/>
    <w:rsid w:val="00917785"/>
    <w:rsid w:val="00992987"/>
    <w:rsid w:val="00A367B7"/>
    <w:rsid w:val="00C4276C"/>
    <w:rsid w:val="00E258B0"/>
    <w:rsid w:val="00EB5E55"/>
    <w:rsid w:val="00EC1589"/>
    <w:rsid w:val="00F867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16B01"/>
  <w15:chartTrackingRefBased/>
  <w15:docId w15:val="{334F31FF-7160-7343-8F9A-1EBFA6B6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C0E"/>
    <w:pPr>
      <w:keepNext/>
      <w:keepLines/>
      <w:spacing w:before="360" w:after="80"/>
      <w:outlineLvl w:val="0"/>
    </w:pPr>
    <w:rPr>
      <w:rFonts w:ascii="Calibri" w:eastAsiaTheme="majorEastAsia" w:hAnsi="Calibri" w:cstheme="minorHAnsi"/>
      <w:color w:val="000000" w:themeColor="text1"/>
      <w:kern w:val="0"/>
      <w:sz w:val="28"/>
      <w:lang w:eastAsia="en-GB" w:bidi="hi-IN"/>
      <w14:ligatures w14:val="none"/>
    </w:rPr>
  </w:style>
  <w:style w:type="paragraph" w:styleId="Heading2">
    <w:name w:val="heading 2"/>
    <w:basedOn w:val="Normal"/>
    <w:next w:val="Normal"/>
    <w:link w:val="Heading2Char"/>
    <w:uiPriority w:val="9"/>
    <w:semiHidden/>
    <w:unhideWhenUsed/>
    <w:qFormat/>
    <w:rsid w:val="00F86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7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7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7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7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C0E"/>
    <w:rPr>
      <w:rFonts w:ascii="Calibri" w:eastAsiaTheme="majorEastAsia" w:hAnsi="Calibri" w:cstheme="minorHAnsi"/>
      <w:color w:val="000000" w:themeColor="text1"/>
      <w:kern w:val="0"/>
      <w:sz w:val="28"/>
      <w:lang w:eastAsia="en-GB" w:bidi="hi-IN"/>
      <w14:ligatures w14:val="none"/>
    </w:rPr>
  </w:style>
  <w:style w:type="character" w:customStyle="1" w:styleId="Heading2Char">
    <w:name w:val="Heading 2 Char"/>
    <w:basedOn w:val="DefaultParagraphFont"/>
    <w:link w:val="Heading2"/>
    <w:uiPriority w:val="9"/>
    <w:semiHidden/>
    <w:rsid w:val="00F86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713"/>
    <w:rPr>
      <w:rFonts w:eastAsiaTheme="majorEastAsia" w:cstheme="majorBidi"/>
      <w:color w:val="272727" w:themeColor="text1" w:themeTint="D8"/>
    </w:rPr>
  </w:style>
  <w:style w:type="paragraph" w:styleId="Title">
    <w:name w:val="Title"/>
    <w:basedOn w:val="Normal"/>
    <w:next w:val="Normal"/>
    <w:link w:val="TitleChar"/>
    <w:uiPriority w:val="10"/>
    <w:qFormat/>
    <w:rsid w:val="00F867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7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7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6713"/>
    <w:rPr>
      <w:i/>
      <w:iCs/>
      <w:color w:val="404040" w:themeColor="text1" w:themeTint="BF"/>
    </w:rPr>
  </w:style>
  <w:style w:type="paragraph" w:styleId="ListParagraph">
    <w:name w:val="List Paragraph"/>
    <w:basedOn w:val="Normal"/>
    <w:uiPriority w:val="34"/>
    <w:qFormat/>
    <w:rsid w:val="00F86713"/>
    <w:pPr>
      <w:ind w:left="720"/>
      <w:contextualSpacing/>
    </w:pPr>
  </w:style>
  <w:style w:type="character" w:styleId="IntenseEmphasis">
    <w:name w:val="Intense Emphasis"/>
    <w:basedOn w:val="DefaultParagraphFont"/>
    <w:uiPriority w:val="21"/>
    <w:qFormat/>
    <w:rsid w:val="00F86713"/>
    <w:rPr>
      <w:i/>
      <w:iCs/>
      <w:color w:val="0F4761" w:themeColor="accent1" w:themeShade="BF"/>
    </w:rPr>
  </w:style>
  <w:style w:type="paragraph" w:styleId="IntenseQuote">
    <w:name w:val="Intense Quote"/>
    <w:basedOn w:val="Normal"/>
    <w:next w:val="Normal"/>
    <w:link w:val="IntenseQuoteChar"/>
    <w:uiPriority w:val="30"/>
    <w:qFormat/>
    <w:rsid w:val="00F86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713"/>
    <w:rPr>
      <w:i/>
      <w:iCs/>
      <w:color w:val="0F4761" w:themeColor="accent1" w:themeShade="BF"/>
    </w:rPr>
  </w:style>
  <w:style w:type="character" w:styleId="IntenseReference">
    <w:name w:val="Intense Reference"/>
    <w:basedOn w:val="DefaultParagraphFont"/>
    <w:uiPriority w:val="32"/>
    <w:qFormat/>
    <w:rsid w:val="00F86713"/>
    <w:rPr>
      <w:b/>
      <w:bCs/>
      <w:smallCaps/>
      <w:color w:val="0F4761" w:themeColor="accent1" w:themeShade="BF"/>
      <w:spacing w:val="5"/>
    </w:rPr>
  </w:style>
  <w:style w:type="character" w:styleId="Hyperlink">
    <w:name w:val="Hyperlink"/>
    <w:basedOn w:val="DefaultParagraphFont"/>
    <w:uiPriority w:val="99"/>
    <w:unhideWhenUsed/>
    <w:rsid w:val="0034487A"/>
    <w:rPr>
      <w:color w:val="467886" w:themeColor="hyperlink"/>
      <w:u w:val="single"/>
    </w:rPr>
  </w:style>
  <w:style w:type="character" w:styleId="UnresolvedMention">
    <w:name w:val="Unresolved Mention"/>
    <w:basedOn w:val="DefaultParagraphFont"/>
    <w:uiPriority w:val="99"/>
    <w:semiHidden/>
    <w:unhideWhenUsed/>
    <w:rsid w:val="0034487A"/>
    <w:rPr>
      <w:color w:val="605E5C"/>
      <w:shd w:val="clear" w:color="auto" w:fill="E1DFDD"/>
    </w:rPr>
  </w:style>
  <w:style w:type="paragraph" w:styleId="NormalWeb">
    <w:name w:val="Normal (Web)"/>
    <w:basedOn w:val="Normal"/>
    <w:uiPriority w:val="99"/>
    <w:semiHidden/>
    <w:unhideWhenUsed/>
    <w:rsid w:val="00014E7E"/>
    <w:pPr>
      <w:spacing w:before="100" w:beforeAutospacing="1" w:after="100" w:afterAutospacing="1"/>
    </w:pPr>
    <w:rPr>
      <w:rFonts w:ascii="Times New Roman" w:eastAsia="Times New Roman" w:hAnsi="Times New Roman" w:cs="Times New Roman"/>
      <w:kern w:val="0"/>
      <w:lang w:eastAsia="en-GB" w:bidi="hi-IN"/>
      <w14:ligatures w14:val="none"/>
    </w:rPr>
  </w:style>
  <w:style w:type="paragraph" w:styleId="Header">
    <w:name w:val="header"/>
    <w:basedOn w:val="Normal"/>
    <w:link w:val="HeaderChar"/>
    <w:uiPriority w:val="99"/>
    <w:unhideWhenUsed/>
    <w:rsid w:val="00021167"/>
    <w:pPr>
      <w:tabs>
        <w:tab w:val="center" w:pos="4513"/>
        <w:tab w:val="right" w:pos="9026"/>
      </w:tabs>
    </w:pPr>
  </w:style>
  <w:style w:type="character" w:customStyle="1" w:styleId="HeaderChar">
    <w:name w:val="Header Char"/>
    <w:basedOn w:val="DefaultParagraphFont"/>
    <w:link w:val="Header"/>
    <w:uiPriority w:val="99"/>
    <w:rsid w:val="00021167"/>
  </w:style>
  <w:style w:type="paragraph" w:styleId="Footer">
    <w:name w:val="footer"/>
    <w:basedOn w:val="Normal"/>
    <w:link w:val="FooterChar"/>
    <w:uiPriority w:val="99"/>
    <w:unhideWhenUsed/>
    <w:rsid w:val="00021167"/>
    <w:pPr>
      <w:tabs>
        <w:tab w:val="center" w:pos="4513"/>
        <w:tab w:val="right" w:pos="9026"/>
      </w:tabs>
    </w:pPr>
  </w:style>
  <w:style w:type="character" w:customStyle="1" w:styleId="FooterChar">
    <w:name w:val="Footer Char"/>
    <w:basedOn w:val="DefaultParagraphFont"/>
    <w:link w:val="Footer"/>
    <w:uiPriority w:val="99"/>
    <w:rsid w:val="00021167"/>
  </w:style>
  <w:style w:type="character" w:styleId="PageNumber">
    <w:name w:val="page number"/>
    <w:basedOn w:val="DefaultParagraphFont"/>
    <w:uiPriority w:val="99"/>
    <w:semiHidden/>
    <w:unhideWhenUsed/>
    <w:rsid w:val="006854BD"/>
  </w:style>
  <w:style w:type="table" w:styleId="TableGrid">
    <w:name w:val="Table Grid"/>
    <w:basedOn w:val="TableNormal"/>
    <w:uiPriority w:val="39"/>
    <w:rsid w:val="00267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67F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67F9C"/>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3398">
      <w:bodyDiv w:val="1"/>
      <w:marLeft w:val="0"/>
      <w:marRight w:val="0"/>
      <w:marTop w:val="0"/>
      <w:marBottom w:val="0"/>
      <w:divBdr>
        <w:top w:val="none" w:sz="0" w:space="0" w:color="auto"/>
        <w:left w:val="none" w:sz="0" w:space="0" w:color="auto"/>
        <w:bottom w:val="none" w:sz="0" w:space="0" w:color="auto"/>
        <w:right w:val="none" w:sz="0" w:space="0" w:color="auto"/>
      </w:divBdr>
    </w:div>
    <w:div w:id="695929301">
      <w:bodyDiv w:val="1"/>
      <w:marLeft w:val="0"/>
      <w:marRight w:val="0"/>
      <w:marTop w:val="0"/>
      <w:marBottom w:val="0"/>
      <w:divBdr>
        <w:top w:val="none" w:sz="0" w:space="0" w:color="auto"/>
        <w:left w:val="none" w:sz="0" w:space="0" w:color="auto"/>
        <w:bottom w:val="none" w:sz="0" w:space="0" w:color="auto"/>
        <w:right w:val="none" w:sz="0" w:space="0" w:color="auto"/>
      </w:divBdr>
    </w:div>
    <w:div w:id="1589342990">
      <w:bodyDiv w:val="1"/>
      <w:marLeft w:val="0"/>
      <w:marRight w:val="0"/>
      <w:marTop w:val="0"/>
      <w:marBottom w:val="0"/>
      <w:divBdr>
        <w:top w:val="none" w:sz="0" w:space="0" w:color="auto"/>
        <w:left w:val="none" w:sz="0" w:space="0" w:color="auto"/>
        <w:bottom w:val="none" w:sz="0" w:space="0" w:color="auto"/>
        <w:right w:val="none" w:sz="0" w:space="0" w:color="auto"/>
      </w:divBdr>
    </w:div>
    <w:div w:id="2055540330">
      <w:bodyDiv w:val="1"/>
      <w:marLeft w:val="0"/>
      <w:marRight w:val="0"/>
      <w:marTop w:val="0"/>
      <w:marBottom w:val="0"/>
      <w:divBdr>
        <w:top w:val="none" w:sz="0" w:space="0" w:color="auto"/>
        <w:left w:val="none" w:sz="0" w:space="0" w:color="auto"/>
        <w:bottom w:val="none" w:sz="0" w:space="0" w:color="auto"/>
        <w:right w:val="none" w:sz="0" w:space="0" w:color="auto"/>
      </w:divBdr>
    </w:div>
    <w:div w:id="21030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cBKkvQKfjt0oL0fWPbQ5bQV1tm6-fAG1I1NdpC3-dMI/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gintegration@samarth.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 Mishra</dc:creator>
  <cp:keywords/>
  <dc:description/>
  <cp:lastModifiedBy>Sharad Mishra</cp:lastModifiedBy>
  <cp:revision>11</cp:revision>
  <dcterms:created xsi:type="dcterms:W3CDTF">2024-05-30T14:33:00Z</dcterms:created>
  <dcterms:modified xsi:type="dcterms:W3CDTF">2024-06-02T06:20:00Z</dcterms:modified>
</cp:coreProperties>
</file>